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面试讲解词1：《报警体验》</w:t>
      </w:r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159385</wp:posOffset>
            </wp:positionV>
            <wp:extent cx="4179570" cy="3133725"/>
            <wp:effectExtent l="0" t="0" r="11430" b="5715"/>
            <wp:wrapNone/>
            <wp:docPr id="2" name="图片 2" descr="173368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686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小朋友，你们知道吗？有一些电话号码，它们很特殊，是我们在出现危急情况下要使用的，有哪些呢？110、119、120、122……，这些号码，叫报警求救电话。它们与我们家的电话号码有什么不一样，在什么情况下需要使用这个电话号码呢？它对我们的生活有什么样的帮助呢？打了这个电话什么车子会出现？这些问题都可以通过我们眼前的这个展品来一一了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这件展品叫做“报警体验”，请小朋友走进展台，通过屏幕上的显示，我们可以看到一些模拟的紧急状况，例如：有人病倒、突发火灾、小偷盗窃、交通事故，我们需要正确判断这些状况需要拨打的报警求救电话，通过下面的触摸屏来操作，拨打报警电话为他们进行求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遇到紧急情况，如被盗窃、抢劫、打架等事情，拨打110，讲清楚自己发生了什么事情，准确报明事情的地点，请求警察帮忙；遇到着火的情况，要拨打119，讲明火灾发生情况如何，地点在哪里，请消防队提供帮助；遇到突发病，需要紧急送到医院，可以拨打120，讲明白病人发病的症状，如果知道病人得的是什么病，也要跟医院讲明，医院的急救车会以最快的速度前来提供帮助；遇到交通事故拨打122，讲明出事地点，交警会赶到出事地点处理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小朋友们要牢记报警求救电话，在紧急时刻做出正确判断，保障自己和家人的安全，记住，任何的报警求救电话都不能乱拨，否则要承担法律责任哦。</w:t>
      </w:r>
    </w:p>
    <w:p/>
    <w:p/>
    <w:p/>
    <w:p/>
    <w:p/>
    <w:p/>
    <w:p/>
    <w:p/>
    <w:p/>
    <w:p/>
    <w:p/>
    <w:p/>
    <w:p/>
    <w:p/>
    <w:p/>
    <w:p/>
    <w:p>
      <w:pPr>
        <w:spacing w:before="312" w:beforeLines="100" w:after="312" w:afterLines="100" w:line="580" w:lineRule="exact"/>
        <w:jc w:val="both"/>
        <w:rPr>
          <w:rFonts w:hint="eastAsia" w:ascii="小标宋" w:hAnsi="宋体" w:eastAsia="小标宋" w:cs="Times New Roman"/>
          <w:sz w:val="44"/>
          <w:szCs w:val="44"/>
        </w:rPr>
      </w:pPr>
    </w:p>
    <w:p>
      <w:pPr>
        <w:spacing w:before="312" w:beforeLines="100" w:after="312" w:afterLines="100" w:line="580" w:lineRule="exact"/>
        <w:jc w:val="both"/>
        <w:rPr>
          <w:rFonts w:hint="eastAsia" w:ascii="小标宋" w:hAnsi="宋体" w:eastAsia="小标宋" w:cs="Times New Roman"/>
          <w:sz w:val="44"/>
          <w:szCs w:val="44"/>
        </w:rPr>
      </w:pPr>
    </w:p>
    <w:p>
      <w:pPr>
        <w:spacing w:before="312" w:beforeLines="100" w:after="312" w:afterLines="100" w:line="58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554355</wp:posOffset>
            </wp:positionV>
            <wp:extent cx="4070985" cy="3051810"/>
            <wp:effectExtent l="0" t="0" r="13335" b="11430"/>
            <wp:wrapNone/>
            <wp:docPr id="1" name="图片 3" descr="76458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764588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面试讲解词2：《吹蒲公英》</w:t>
      </w:r>
      <w:bookmarkStart w:id="0" w:name="_GoBack"/>
      <w:bookmarkEnd w:id="0"/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小朋友们大家好，你们认识蒲公英吗？你见过蒲公英乘风飞行的样子吗？你知道一个个乘风飞行的“小伞兵们”是什么吗？有人说是花瓣，有人说是种子。其实啊，那些可爱的“小伞兵们”就是蒲公英的种子。我们眼前的这件展品叫做“吹蒲公英”。接下来让我们对准柱子上面这个像话筒一样的接口，大力吹出一口气，你会看到屏幕中对应位置的蒲公英绒毛四散开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自然界中种子的传播方式有四种，分别为动物传播、风传播、水传播、自体传播。动物传播是指依靠动物作为一种媒介，进行种子传递的一种方式。比如人走在草丛中,植物的种子或果实黏在衣服或裤子上；水传播是指依靠水的帮助传播种子。这些种子外面总是包裹着一层既厚又轻、充满着空气的保护层，使它能够浮在水面，随波遨游。比如椰子、睡莲、水葫芦等；自体传播是指依靠植物本身进行传播。比如果实成熟后直接掉落地上，来年继续生长，像毛柿就是这样。而蒲公英是通过风传播进行繁衍的，因为蒲公英的种子很轻，风一吹，这些可爱的绒球，就像一把把小小的“降落伞”，随风飘扬，风一停，种子便会落下来，在新的环境中生根发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在实际生活中，不同的传播方式可以解决不同的问题。有些城市会根据植物不同的传播方式，进行园林改造。自体传播型植物适用于老旧城区景观改造;动物传播型植物适用于动物类群较为丰富的场地,如郊野公园等;风力传播型植物适用于工矿区或农村区域。小朋友们，生活处处有科学，有机会和爸爸妈妈一起走进大自然，近距离观赏一场蒲公英的旅行吧。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F654BC3-41B9-4FDE-867E-42D14971898E}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YWJjMDIyNzBjMDI0MDQ2MzMyMGZhYmQyMzUxMjcifQ=="/>
  </w:docVars>
  <w:rsids>
    <w:rsidRoot w:val="5B8B2374"/>
    <w:rsid w:val="2F994F14"/>
    <w:rsid w:val="5B8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1198</Characters>
  <Lines>0</Lines>
  <Paragraphs>0</Paragraphs>
  <TotalTime>11</TotalTime>
  <ScaleCrop>false</ScaleCrop>
  <LinksUpToDate>false</LinksUpToDate>
  <CharactersWithSpaces>1198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2022-07-19T01:43:00Z</dcterms:created>
  <dc:creator>admin</dc:creator>
  <cp:lastModifiedBy>车城呜劝胤</cp:lastModifiedBy>
  <cp:lastPrinted>2022-07-19T02:34:18Z</cp:lastPrinted>
  <dcterms:modified xsi:type="dcterms:W3CDTF">2022-07-19T02:43:31Z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B85FAB6A2D1D471785F7BDCAA36110EF</vt:lpwstr>
  </property>
</Properties>
</file>